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7979F" w14:textId="3034299C"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D16FEC">
        <w:rPr>
          <w:rFonts w:eastAsia="Times New Roman" w:cs="Times New Roman"/>
          <w:lang w:eastAsia="cs-CZ"/>
        </w:rPr>
        <w:t>4</w:t>
      </w:r>
      <w:r>
        <w:rPr>
          <w:rFonts w:eastAsia="Times New Roman" w:cs="Times New Roman"/>
          <w:lang w:eastAsia="cs-CZ"/>
        </w:rPr>
        <w:t xml:space="preserve"> </w:t>
      </w:r>
      <w:r>
        <w:rPr>
          <w:lang w:eastAsia="cs-CZ"/>
        </w:rPr>
        <w:t>Zadávací dokumentace</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480AD251" w14:textId="77777777" w:rsidR="006766B1" w:rsidRPr="00D716B7" w:rsidRDefault="006766B1" w:rsidP="006766B1">
      <w:pPr>
        <w:spacing w:after="0" w:line="240" w:lineRule="auto"/>
        <w:rPr>
          <w:rFonts w:eastAsia="Times New Roman" w:cs="Times New Roman"/>
          <w:lang w:eastAsia="x-none"/>
        </w:rPr>
      </w:pPr>
    </w:p>
    <w:p w14:paraId="62334FCE" w14:textId="77777777" w:rsidR="006766B1" w:rsidRPr="006766B1" w:rsidRDefault="006766B1" w:rsidP="006766B1">
      <w:pPr>
        <w:widowControl w:val="0"/>
        <w:autoSpaceDE w:val="0"/>
        <w:spacing w:after="120" w:line="297" w:lineRule="exact"/>
        <w:rPr>
          <w:rFonts w:eastAsia="Times New Roman" w:cs="Times New Roman"/>
          <w:b/>
          <w:lang w:eastAsia="cs-CZ"/>
        </w:rPr>
      </w:pPr>
      <w:r w:rsidRPr="006766B1">
        <w:rPr>
          <w:rFonts w:eastAsia="Times New Roman" w:cs="Times New Roman"/>
          <w:b/>
          <w:lang w:eastAsia="cs-CZ"/>
        </w:rPr>
        <w:t>Účastník:</w:t>
      </w:r>
    </w:p>
    <w:p w14:paraId="65897EA1" w14:textId="77777777" w:rsidR="006766B1" w:rsidRPr="006766B1" w:rsidRDefault="006766B1" w:rsidP="006766B1">
      <w:pPr>
        <w:widowControl w:val="0"/>
        <w:autoSpaceDE w:val="0"/>
        <w:spacing w:after="0" w:line="278" w:lineRule="exact"/>
        <w:outlineLvl w:val="0"/>
        <w:rPr>
          <w:rFonts w:eastAsia="Times New Roman" w:cs="Times New Roman"/>
          <w:b/>
          <w:lang w:eastAsia="cs-CZ"/>
        </w:rPr>
      </w:pPr>
      <w:r w:rsidRPr="006766B1">
        <w:rPr>
          <w:rFonts w:eastAsia="Times New Roman" w:cs="Times New Roman"/>
          <w:b/>
          <w:lang w:eastAsia="cs-CZ"/>
        </w:rPr>
        <w:t>Obchodní firma/jméno</w:t>
      </w:r>
      <w:r w:rsidRPr="006766B1">
        <w:rPr>
          <w:rFonts w:eastAsia="Times New Roman" w:cs="Times New Roman"/>
          <w:b/>
          <w:lang w:eastAsia="cs-CZ"/>
        </w:rPr>
        <w:tab/>
      </w:r>
      <w:r w:rsidRPr="006766B1">
        <w:rPr>
          <w:rFonts w:eastAsia="Times New Roman" w:cs="Times New Roman"/>
          <w:highlight w:val="lightGray"/>
          <w:lang w:eastAsia="cs-CZ"/>
        </w:rPr>
        <w:t>………….</w:t>
      </w:r>
    </w:p>
    <w:p w14:paraId="66CBDCCC"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35E2770B"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4BFDC147" w14:textId="77777777" w:rsidR="006766B1" w:rsidRPr="00D716B7" w:rsidRDefault="006766B1" w:rsidP="006766B1">
      <w:pPr>
        <w:widowControl w:val="0"/>
        <w:autoSpaceDE w:val="0"/>
        <w:spacing w:after="120" w:line="278" w:lineRule="exact"/>
        <w:rPr>
          <w:rFonts w:eastAsia="Times New Roman" w:cs="Times New Roman"/>
          <w:lang w:eastAsia="cs-CZ"/>
        </w:rPr>
      </w:pPr>
      <w:r w:rsidRPr="006766B1">
        <w:rPr>
          <w:rFonts w:eastAsia="Times New Roman" w:cs="Times New Roman"/>
          <w:lang w:eastAsia="cs-CZ"/>
        </w:rPr>
        <w:t>Zastoupen</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60ECAA4A" w14:textId="77777777" w:rsidR="006766B1" w:rsidRPr="00D716B7" w:rsidRDefault="006766B1" w:rsidP="006766B1">
      <w:pPr>
        <w:spacing w:after="0" w:line="240" w:lineRule="auto"/>
        <w:rPr>
          <w:rFonts w:eastAsia="Times New Roman" w:cs="Times New Roman"/>
          <w:lang w:eastAsia="cs-CZ"/>
        </w:rPr>
      </w:pPr>
    </w:p>
    <w:p w14:paraId="724DCF7E" w14:textId="5B43AA93" w:rsidR="006766B1" w:rsidRPr="00D716B7" w:rsidRDefault="006766B1" w:rsidP="006766B1">
      <w:pPr>
        <w:spacing w:line="240" w:lineRule="auto"/>
        <w:rPr>
          <w:rFonts w:eastAsia="Times New Roman" w:cs="Times New Roman"/>
          <w:lang w:eastAsia="cs-CZ"/>
        </w:rPr>
      </w:pPr>
      <w:r w:rsidRPr="00570756">
        <w:rPr>
          <w:rFonts w:eastAsia="Times New Roman" w:cs="Times New Roman"/>
          <w:lang w:eastAsia="cs-CZ"/>
        </w:rPr>
        <w:t xml:space="preserve">který podává nabídku na nadlimitní </w:t>
      </w:r>
      <w:r>
        <w:rPr>
          <w:rFonts w:eastAsia="Times New Roman" w:cs="Times New Roman"/>
          <w:lang w:eastAsia="cs-CZ"/>
        </w:rPr>
        <w:t>veřejnou zakázku</w:t>
      </w:r>
      <w:r w:rsidRPr="00570756">
        <w:rPr>
          <w:rFonts w:eastAsia="Times New Roman" w:cs="Times New Roman"/>
          <w:lang w:eastAsia="cs-CZ"/>
        </w:rPr>
        <w:t xml:space="preserve"> na dodávky s </w:t>
      </w:r>
      <w:r w:rsidRPr="00D16FEC">
        <w:rPr>
          <w:rFonts w:eastAsia="Times New Roman" w:cs="Times New Roman"/>
          <w:lang w:eastAsia="cs-CZ"/>
        </w:rPr>
        <w:t xml:space="preserve">názvem </w:t>
      </w:r>
      <w:bookmarkStart w:id="0" w:name="_Toc403053768"/>
      <w:r w:rsidRPr="00D16FEC">
        <w:rPr>
          <w:rFonts w:eastAsia="Times New Roman" w:cs="Times New Roman"/>
          <w:b/>
          <w:lang w:eastAsia="cs-CZ"/>
        </w:rPr>
        <w:t>„</w:t>
      </w:r>
      <w:bookmarkEnd w:id="0"/>
      <w:r w:rsidR="00D16FEC" w:rsidRPr="00D16FEC">
        <w:rPr>
          <w:rFonts w:cs="Arial"/>
          <w:b/>
        </w:rPr>
        <w:t xml:space="preserve">Vybavení kulturních prostor „Fantovy budovy“ </w:t>
      </w:r>
      <w:proofErr w:type="spellStart"/>
      <w:r w:rsidR="00D16FEC" w:rsidRPr="00D16FEC">
        <w:rPr>
          <w:rFonts w:cs="Arial"/>
          <w:b/>
        </w:rPr>
        <w:t>žst</w:t>
      </w:r>
      <w:proofErr w:type="spellEnd"/>
      <w:r w:rsidR="00D16FEC" w:rsidRPr="00D16FEC">
        <w:rPr>
          <w:rFonts w:cs="Arial"/>
          <w:b/>
        </w:rPr>
        <w:t>. Praha hl. n. – Nábytek do interiéru</w:t>
      </w:r>
      <w:r w:rsidRPr="00D16FEC">
        <w:rPr>
          <w:rFonts w:eastAsia="Times New Roman" w:cs="Times New Roman"/>
          <w:b/>
          <w:lang w:eastAsia="cs-CZ"/>
        </w:rPr>
        <w:t>“</w:t>
      </w:r>
      <w:r w:rsidRPr="00D16FEC">
        <w:rPr>
          <w:rFonts w:eastAsia="Times New Roman" w:cs="Times New Roman"/>
          <w:lang w:eastAsia="cs-CZ"/>
        </w:rPr>
        <w:t xml:space="preserve">, č. j. </w:t>
      </w:r>
      <w:r w:rsidR="00361D60" w:rsidRPr="00361D60">
        <w:rPr>
          <w:rFonts w:eastAsia="Times New Roman" w:cs="Times New Roman"/>
          <w:lang w:eastAsia="cs-CZ"/>
        </w:rPr>
        <w:t>37937/2022-SŽ-OŘ PHA-</w:t>
      </w:r>
      <w:bookmarkStart w:id="1" w:name="_GoBack"/>
      <w:bookmarkEnd w:id="1"/>
      <w:r w:rsidR="00361D60" w:rsidRPr="00361D60">
        <w:rPr>
          <w:rFonts w:eastAsia="Times New Roman" w:cs="Times New Roman"/>
          <w:lang w:eastAsia="cs-CZ"/>
        </w:rPr>
        <w:t>OVZ</w:t>
      </w:r>
      <w:r w:rsidRPr="00570756">
        <w:rPr>
          <w:rFonts w:eastAsia="Times New Roman" w:cs="Times New Roman"/>
          <w:lang w:eastAsia="cs-CZ"/>
        </w:rPr>
        <w:t>, tímto čestně prohlašuje, že:</w:t>
      </w:r>
    </w:p>
    <w:p w14:paraId="2E1E0338" w14:textId="72B680D7"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minimální roční obrat dosažený dodavatelem s ohledem na předmět veřejné zakázky zjištěný podle zvláštních právních předpisů</w:t>
      </w:r>
      <w:r w:rsidRPr="00E20D68">
        <w:rPr>
          <w:rFonts w:eastAsia="Times New Roman" w:cs="Times New Roman"/>
          <w:vertAlign w:val="superscript"/>
          <w:lang w:eastAsia="cs-CZ"/>
        </w:rPr>
        <w:footnoteRef/>
      </w:r>
      <w:r w:rsidRPr="00E20D68">
        <w:rPr>
          <w:rFonts w:eastAsia="Times New Roman" w:cs="Times New Roman"/>
          <w:lang w:eastAsia="cs-CZ"/>
        </w:rPr>
        <w:t xml:space="preserve"> dosahoval </w:t>
      </w:r>
      <w:r w:rsidR="00D16FEC" w:rsidRPr="00D16FEC">
        <w:rPr>
          <w:rFonts w:eastAsia="Times New Roman" w:cs="Times New Roman"/>
          <w:b/>
          <w:lang w:eastAsia="cs-CZ"/>
        </w:rPr>
        <w:t xml:space="preserve">15 000 000 </w:t>
      </w:r>
      <w:r w:rsidRPr="00D16FEC">
        <w:rPr>
          <w:rFonts w:eastAsia="Times New Roman" w:cs="Times New Roman"/>
          <w:b/>
          <w:lang w:eastAsia="cs-CZ"/>
        </w:rPr>
        <w:t>Kč</w:t>
      </w:r>
      <w:r w:rsidRPr="00D16FEC">
        <w:rPr>
          <w:rFonts w:eastAsia="Times New Roman" w:cs="Times New Roman"/>
          <w:lang w:eastAsia="cs-CZ"/>
        </w:rPr>
        <w:t xml:space="preserve"> bez DPH</w:t>
      </w:r>
      <w:r w:rsidRPr="00E20D68">
        <w:rPr>
          <w:rFonts w:eastAsia="Times New Roman" w:cs="Times New Roman"/>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Pr="00E20D68">
        <w:rPr>
          <w:rFonts w:eastAsia="Times New Roman" w:cs="Times New Roman"/>
          <w:lang w:eastAsia="cs-CZ"/>
        </w:rPr>
        <w:t xml:space="preserve"> </w:t>
      </w:r>
      <w:r w:rsidR="00D16FEC">
        <w:rPr>
          <w:rFonts w:eastAsia="Times New Roman" w:cs="Times New Roman"/>
          <w:lang w:eastAsia="cs-CZ"/>
        </w:rPr>
        <w:t>prodej interiérového nábytku</w:t>
      </w:r>
      <w:r w:rsidRPr="00E20D68">
        <w:rPr>
          <w:rFonts w:eastAsia="Times New Roman" w:cs="Times New Roman"/>
          <w:lang w:eastAsia="cs-CZ"/>
        </w:rPr>
        <w:t>, a účastník tedy</w:t>
      </w:r>
    </w:p>
    <w:p w14:paraId="506E4B4B" w14:textId="77777777" w:rsidR="006766B1" w:rsidRPr="00D716B7" w:rsidRDefault="006766B1" w:rsidP="006766B1">
      <w:pPr>
        <w:tabs>
          <w:tab w:val="num" w:pos="360"/>
        </w:tabs>
        <w:spacing w:line="240" w:lineRule="auto"/>
        <w:rPr>
          <w:rFonts w:eastAsia="Times New Roman" w:cs="Times New Roman"/>
          <w:b/>
          <w:lang w:eastAsia="cs-CZ"/>
        </w:rPr>
      </w:pPr>
      <w:r w:rsidRPr="00D716B7">
        <w:rPr>
          <w:rFonts w:eastAsia="Times New Roman" w:cs="Times New Roman"/>
          <w:b/>
          <w:lang w:eastAsia="cs-CZ"/>
        </w:rPr>
        <w:t>splňuje ekonomickou kvalifikaci,</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10"/>
        <w:gridCol w:w="1564"/>
        <w:gridCol w:w="2161"/>
        <w:gridCol w:w="2161"/>
      </w:tblGrid>
      <w:tr w:rsidR="006766B1" w:rsidRPr="00E20D68" w14:paraId="6A877572" w14:textId="77777777" w:rsidTr="0095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6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6766B1" w:rsidRPr="00E20D68" w14:paraId="7CDBC256" w14:textId="77777777" w:rsidTr="009576B3">
        <w:tc>
          <w:tcPr>
            <w:cnfStyle w:val="001000000000" w:firstRow="0" w:lastRow="0" w:firstColumn="1" w:lastColumn="0" w:oddVBand="0" w:evenVBand="0" w:oddHBand="0" w:evenHBand="0" w:firstRowFirstColumn="0" w:firstRowLastColumn="0" w:lastRowFirstColumn="0" w:lastRowLastColumn="0"/>
            <w:tcW w:w="2943" w:type="dxa"/>
          </w:tcPr>
          <w:p w14:paraId="69B18169"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663" w:type="dxa"/>
          </w:tcPr>
          <w:p w14:paraId="59BE81AB"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7C8165DE"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0B2DF34F"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15BB56A1" w14:textId="77777777" w:rsidR="006766B1" w:rsidRPr="00D716B7"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4EF71BDB" w14:textId="77777777" w:rsidR="006766B1" w:rsidRPr="00D716B7" w:rsidRDefault="006766B1" w:rsidP="006766B1">
      <w:pPr>
        <w:tabs>
          <w:tab w:val="right" w:pos="9063"/>
        </w:tabs>
        <w:spacing w:after="0" w:line="280" w:lineRule="atLeast"/>
        <w:ind w:right="7"/>
        <w:outlineLvl w:val="0"/>
        <w:rPr>
          <w:rFonts w:eastAsia="Times New Roman" w:cs="Times New Roman"/>
          <w:lang w:eastAsia="cs-CZ"/>
        </w:rPr>
      </w:pPr>
      <w:r w:rsidRPr="00D716B7">
        <w:rPr>
          <w:rFonts w:eastAsia="Times New Roman" w:cs="Times New Roman"/>
          <w:lang w:eastAsia="cs-CZ"/>
        </w:rPr>
        <w:t>V ………………….… dne ………………………</w:t>
      </w:r>
    </w:p>
    <w:p w14:paraId="78F47154"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54AC9C60"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7CF7E843" w14:textId="77777777" w:rsidR="006766B1" w:rsidRPr="00D716B7" w:rsidRDefault="006766B1" w:rsidP="006766B1"/>
    <w:p w14:paraId="52630929" w14:textId="77777777" w:rsidR="00ED4B10" w:rsidRPr="006766B1" w:rsidRDefault="00ED4B10" w:rsidP="006766B1"/>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E18D0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35D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660EDDB" w14:textId="77777777" w:rsidTr="00F1715C">
      <w:tc>
        <w:tcPr>
          <w:tcW w:w="1361" w:type="dxa"/>
          <w:tcMar>
            <w:left w:w="0" w:type="dxa"/>
            <w:right w:w="0" w:type="dxa"/>
          </w:tcMar>
          <w:vAlign w:val="bottom"/>
        </w:tcPr>
        <w:p w14:paraId="41227ED3" w14:textId="12D015F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1D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1D60">
            <w:rPr>
              <w:rStyle w:val="slostrnky"/>
              <w:noProof/>
            </w:rPr>
            <w:t>1</w:t>
          </w:r>
          <w:r w:rsidRPr="00B8518B">
            <w:rPr>
              <w:rStyle w:val="slostrnky"/>
            </w:rPr>
            <w:fldChar w:fldCharType="end"/>
          </w:r>
        </w:p>
      </w:tc>
      <w:tc>
        <w:tcPr>
          <w:tcW w:w="3458" w:type="dxa"/>
          <w:shd w:val="clear" w:color="auto" w:fill="auto"/>
          <w:tcMar>
            <w:left w:w="0" w:type="dxa"/>
            <w:right w:w="0" w:type="dxa"/>
          </w:tcMar>
        </w:tcPr>
        <w:p w14:paraId="63683473" w14:textId="77777777" w:rsidR="00F1715C" w:rsidRDefault="00F1715C" w:rsidP="00460660">
          <w:pPr>
            <w:pStyle w:val="Zpat"/>
          </w:pPr>
          <w:r>
            <w:t>Správa železni</w:t>
          </w:r>
          <w:r w:rsidR="00F5558F">
            <w:t>c</w:t>
          </w:r>
          <w:r>
            <w:t>, státní organizace</w:t>
          </w:r>
        </w:p>
        <w:p w14:paraId="2FB10AC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F73675" w14:textId="77777777" w:rsidR="00F1715C" w:rsidRDefault="00F1715C" w:rsidP="00460660">
          <w:pPr>
            <w:pStyle w:val="Zpat"/>
          </w:pPr>
          <w:r>
            <w:t>Sídlo: Dlážděná 1003/7, 110 00 Praha 1</w:t>
          </w:r>
        </w:p>
        <w:p w14:paraId="67F0E8E3" w14:textId="77777777" w:rsidR="00F1715C" w:rsidRDefault="00F1715C" w:rsidP="00460660">
          <w:pPr>
            <w:pStyle w:val="Zpat"/>
          </w:pPr>
          <w:r>
            <w:t>IČ</w:t>
          </w:r>
          <w:r w:rsidR="00F5558F">
            <w:t>O</w:t>
          </w:r>
          <w:r>
            <w:t>: 709 94 234 DIČ: CZ 709 94 234</w:t>
          </w:r>
        </w:p>
        <w:p w14:paraId="20234A1F" w14:textId="53E6C29C" w:rsidR="00F1715C" w:rsidRDefault="00693AD0" w:rsidP="00460660">
          <w:pPr>
            <w:pStyle w:val="Zpat"/>
          </w:pPr>
          <w:r>
            <w:t>www.spravazeleznic</w:t>
          </w:r>
          <w:r w:rsidR="00F1715C">
            <w:t>.cz</w:t>
          </w:r>
        </w:p>
      </w:tc>
      <w:tc>
        <w:tcPr>
          <w:tcW w:w="2921" w:type="dxa"/>
        </w:tcPr>
        <w:p w14:paraId="04DF5232" w14:textId="1859881F" w:rsidR="00F1715C" w:rsidRDefault="00A072AE" w:rsidP="00460660">
          <w:pPr>
            <w:pStyle w:val="Zpat"/>
          </w:pPr>
          <w:r w:rsidRPr="00A15F1F">
            <w:rPr>
              <w:b/>
              <w:szCs w:val="12"/>
            </w:rPr>
            <w:t>Oblastní ředitelství Praha</w:t>
          </w:r>
          <w:r w:rsidRPr="00A15F1F">
            <w:rPr>
              <w:b/>
              <w:szCs w:val="12"/>
            </w:rPr>
            <w:br/>
            <w:t>Partyzánská 24</w:t>
          </w:r>
          <w:r w:rsidRPr="00A15F1F">
            <w:rPr>
              <w:b/>
              <w:szCs w:val="12"/>
            </w:rPr>
            <w:br/>
            <w:t>170 00 Praha 7 – Holešovice</w:t>
          </w: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4E7C8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FA216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5D"/>
    <w:rsid w:val="00011E5D"/>
    <w:rsid w:val="0006138D"/>
    <w:rsid w:val="00072C1E"/>
    <w:rsid w:val="000E23A7"/>
    <w:rsid w:val="000E3F04"/>
    <w:rsid w:val="0010693F"/>
    <w:rsid w:val="00114472"/>
    <w:rsid w:val="001550BC"/>
    <w:rsid w:val="001605B9"/>
    <w:rsid w:val="00170783"/>
    <w:rsid w:val="00170EC5"/>
    <w:rsid w:val="001747C1"/>
    <w:rsid w:val="00180C10"/>
    <w:rsid w:val="00184743"/>
    <w:rsid w:val="001D4234"/>
    <w:rsid w:val="00207DF5"/>
    <w:rsid w:val="00280E07"/>
    <w:rsid w:val="0029793A"/>
    <w:rsid w:val="002C2D57"/>
    <w:rsid w:val="002C31BF"/>
    <w:rsid w:val="002D08B1"/>
    <w:rsid w:val="002E0CD7"/>
    <w:rsid w:val="00335328"/>
    <w:rsid w:val="00341DCF"/>
    <w:rsid w:val="00357BC6"/>
    <w:rsid w:val="00361D60"/>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03A7"/>
    <w:rsid w:val="00553375"/>
    <w:rsid w:val="00557C28"/>
    <w:rsid w:val="0056358F"/>
    <w:rsid w:val="005736B7"/>
    <w:rsid w:val="00575E5A"/>
    <w:rsid w:val="00584EF1"/>
    <w:rsid w:val="005F1404"/>
    <w:rsid w:val="0061068E"/>
    <w:rsid w:val="00633A8F"/>
    <w:rsid w:val="00660AD3"/>
    <w:rsid w:val="00674D54"/>
    <w:rsid w:val="006766B1"/>
    <w:rsid w:val="00677B7F"/>
    <w:rsid w:val="00693AD0"/>
    <w:rsid w:val="006A5570"/>
    <w:rsid w:val="006A689C"/>
    <w:rsid w:val="006B3D79"/>
    <w:rsid w:val="006D7AFE"/>
    <w:rsid w:val="006E0578"/>
    <w:rsid w:val="006E314D"/>
    <w:rsid w:val="006F72FE"/>
    <w:rsid w:val="00710723"/>
    <w:rsid w:val="00717AD6"/>
    <w:rsid w:val="00723ED1"/>
    <w:rsid w:val="00743525"/>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A3568"/>
    <w:rsid w:val="008D03B9"/>
    <w:rsid w:val="008F18D6"/>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A072AE"/>
    <w:rsid w:val="00A6177B"/>
    <w:rsid w:val="00A6534B"/>
    <w:rsid w:val="00A66136"/>
    <w:rsid w:val="00A942D6"/>
    <w:rsid w:val="00AA4CBB"/>
    <w:rsid w:val="00AA65FA"/>
    <w:rsid w:val="00AA7351"/>
    <w:rsid w:val="00AD056F"/>
    <w:rsid w:val="00AD6731"/>
    <w:rsid w:val="00B15D0D"/>
    <w:rsid w:val="00B72056"/>
    <w:rsid w:val="00B75EE1"/>
    <w:rsid w:val="00B77481"/>
    <w:rsid w:val="00B8518B"/>
    <w:rsid w:val="00B94CFA"/>
    <w:rsid w:val="00BD7E91"/>
    <w:rsid w:val="00C02D0A"/>
    <w:rsid w:val="00C03A6E"/>
    <w:rsid w:val="00C0526A"/>
    <w:rsid w:val="00C44F6A"/>
    <w:rsid w:val="00C465AA"/>
    <w:rsid w:val="00C47AE3"/>
    <w:rsid w:val="00CD1FC4"/>
    <w:rsid w:val="00D11E08"/>
    <w:rsid w:val="00D16FEC"/>
    <w:rsid w:val="00D21061"/>
    <w:rsid w:val="00D4108E"/>
    <w:rsid w:val="00D6163D"/>
    <w:rsid w:val="00D73D46"/>
    <w:rsid w:val="00D831A3"/>
    <w:rsid w:val="00DC75F3"/>
    <w:rsid w:val="00DD46F3"/>
    <w:rsid w:val="00DE56F2"/>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after="120" w:line="280" w:lineRule="exact"/>
      <w:jc w:val="both"/>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after="120" w:line="280" w:lineRule="exact"/>
      <w:jc w:val="both"/>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after="120"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after="120"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5403FE77-BB8F-48E2-8E07-A177F3A6C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257752-0BED-431B-B689-0B05077E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5</TotalTime>
  <Pages>1</Pages>
  <Words>170</Words>
  <Characters>1004</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Černá Lenka, Bc.</cp:lastModifiedBy>
  <cp:revision>5</cp:revision>
  <cp:lastPrinted>2017-11-28T17:18:00Z</cp:lastPrinted>
  <dcterms:created xsi:type="dcterms:W3CDTF">2022-10-04T06:20:00Z</dcterms:created>
  <dcterms:modified xsi:type="dcterms:W3CDTF">2022-10-17T12:46:00Z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